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76D8D" w14:textId="77777777" w:rsidR="00DF7108" w:rsidRPr="0042312B" w:rsidRDefault="00DF7108" w:rsidP="0042312B">
      <w:pPr>
        <w:jc w:val="center"/>
        <w:rPr>
          <w:b/>
          <w:bCs/>
        </w:rPr>
      </w:pPr>
      <w:r w:rsidRPr="0042312B">
        <w:rPr>
          <w:b/>
          <w:bCs/>
        </w:rPr>
        <w:t>Вопросы к зачету по дисциплине</w:t>
      </w:r>
    </w:p>
    <w:p w14:paraId="3C42A166" w14:textId="7A7A26EF" w:rsidR="00DF7108" w:rsidRPr="0042312B" w:rsidRDefault="00DF7108" w:rsidP="0042312B">
      <w:pPr>
        <w:spacing w:line="276" w:lineRule="auto"/>
        <w:jc w:val="center"/>
      </w:pPr>
      <w:bookmarkStart w:id="0" w:name="_Hlk94877067"/>
      <w:r w:rsidRPr="0042312B">
        <w:t>«</w:t>
      </w:r>
      <w:r w:rsidRPr="0042312B">
        <w:rPr>
          <w:iCs/>
        </w:rPr>
        <w:t>Информатика и информационные технологии в профессиональной деятельности</w:t>
      </w:r>
      <w:r w:rsidRPr="0042312B">
        <w:t xml:space="preserve">» </w:t>
      </w:r>
    </w:p>
    <w:p w14:paraId="6336A476" w14:textId="4699ED41" w:rsidR="00DF7108" w:rsidRPr="0042312B" w:rsidRDefault="00DF7108" w:rsidP="0042312B">
      <w:pPr>
        <w:spacing w:line="276" w:lineRule="auto"/>
        <w:jc w:val="center"/>
      </w:pPr>
      <w:r w:rsidRPr="0042312B">
        <w:t xml:space="preserve">Специальность </w:t>
      </w:r>
      <w:r w:rsidR="004D73EE" w:rsidRPr="0042312B">
        <w:t>5.38.05.02 «Таможенное дело»</w:t>
      </w:r>
    </w:p>
    <w:bookmarkEnd w:id="0"/>
    <w:p w14:paraId="7D52E835" w14:textId="77777777" w:rsidR="0042312B" w:rsidRPr="0042312B" w:rsidRDefault="0042312B" w:rsidP="001A5DDF">
      <w:pPr>
        <w:spacing w:line="276" w:lineRule="auto"/>
        <w:jc w:val="both"/>
      </w:pPr>
    </w:p>
    <w:p w14:paraId="70A3345C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Распространенные концепции понятия «информация».</w:t>
      </w:r>
    </w:p>
    <w:p w14:paraId="401C980C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 xml:space="preserve">Информационные процессы. </w:t>
      </w:r>
    </w:p>
    <w:p w14:paraId="2401CA1F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Виды и формы информации сгруппированных по различным признакам.</w:t>
      </w:r>
    </w:p>
    <w:p w14:paraId="73B3BEDB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Свойства и измерение информации.</w:t>
      </w:r>
    </w:p>
    <w:p w14:paraId="51ADCF38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Особенности и характеристики современного информационного общества.</w:t>
      </w:r>
    </w:p>
    <w:p w14:paraId="13F37455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 xml:space="preserve">Понятие «Информационной революции». </w:t>
      </w:r>
    </w:p>
    <w:p w14:paraId="7DC2A450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Позитивные и негативные аспекты перехода к информационному обществу.</w:t>
      </w:r>
    </w:p>
    <w:p w14:paraId="2F267D2F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Наука «Информатика». Основные направления развития.</w:t>
      </w:r>
    </w:p>
    <w:p w14:paraId="729D521B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 xml:space="preserve">Информационные технологии. </w:t>
      </w:r>
    </w:p>
    <w:p w14:paraId="1863D471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Виды современных информационных технологий.</w:t>
      </w:r>
    </w:p>
    <w:p w14:paraId="48D9A5A1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Кодирование информации</w:t>
      </w:r>
    </w:p>
    <w:p w14:paraId="60B3DC44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Кодирование чисел. Системы счисления</w:t>
      </w:r>
    </w:p>
    <w:p w14:paraId="6F16012E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Способы представления информации в ЭВМ</w:t>
      </w:r>
    </w:p>
    <w:p w14:paraId="3A3831CE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История развития вычислительной техники. Поколения ЭВМ.</w:t>
      </w:r>
    </w:p>
    <w:p w14:paraId="18DB7B7D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Основные характеристики ЭВМ.</w:t>
      </w:r>
    </w:p>
    <w:p w14:paraId="371D211C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Классификации ЭВМ.</w:t>
      </w:r>
    </w:p>
    <w:p w14:paraId="738BF993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Принципы «неймановской архитектуры» ЭВМ.</w:t>
      </w:r>
    </w:p>
    <w:p w14:paraId="5BF26467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Арифметико-логическое устройство, устройство управления,</w:t>
      </w:r>
    </w:p>
    <w:p w14:paraId="7D02A1C0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Запоминающее устройство.</w:t>
      </w:r>
    </w:p>
    <w:p w14:paraId="690436E3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Устройства ввода и вывода.</w:t>
      </w:r>
    </w:p>
    <w:p w14:paraId="61BA9148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Системный блок, состав, основные характеристики.</w:t>
      </w:r>
    </w:p>
    <w:p w14:paraId="4D6469CC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Основы алгоритмизации.</w:t>
      </w:r>
    </w:p>
    <w:p w14:paraId="203B8D81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Основные виды алгоритмов.</w:t>
      </w:r>
    </w:p>
    <w:p w14:paraId="27B051E6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Понятие программного обеспечения ЭВМ.</w:t>
      </w:r>
    </w:p>
    <w:p w14:paraId="3242BBB3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Операционная система ЭВМ: характеристика, семейства и хронология.</w:t>
      </w:r>
    </w:p>
    <w:p w14:paraId="45277F05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Основные виды программного обеспечения.</w:t>
      </w:r>
    </w:p>
    <w:p w14:paraId="1740B71D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Понятие файла. Каталоги. Виды каталогов.</w:t>
      </w:r>
    </w:p>
    <w:p w14:paraId="28BD9446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Понятие архива, область применения.</w:t>
      </w:r>
    </w:p>
    <w:p w14:paraId="0BEE18E0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Понятие и виды документа.</w:t>
      </w:r>
    </w:p>
    <w:p w14:paraId="483CFBE0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Электронный документ. Электронный обмен данными.</w:t>
      </w:r>
    </w:p>
    <w:p w14:paraId="6697AA8C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Система электронного документооборота.</w:t>
      </w:r>
    </w:p>
    <w:p w14:paraId="6376A575" w14:textId="77777777" w:rsidR="0042312B" w:rsidRPr="0042312B" w:rsidRDefault="0042312B" w:rsidP="001A5DDF">
      <w:pPr>
        <w:pStyle w:val="a8"/>
        <w:numPr>
          <w:ilvl w:val="0"/>
          <w:numId w:val="6"/>
        </w:numPr>
        <w:spacing w:line="276" w:lineRule="auto"/>
      </w:pPr>
      <w:r w:rsidRPr="0042312B">
        <w:t>Назначение и применение электронной подписи.</w:t>
      </w:r>
    </w:p>
    <w:p w14:paraId="59B66939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Программы офисного назначения</w:t>
      </w:r>
    </w:p>
    <w:p w14:paraId="45EF82E1" w14:textId="77777777" w:rsidR="0042312B" w:rsidRPr="0042312B" w:rsidRDefault="0042312B" w:rsidP="001A5DDF">
      <w:pPr>
        <w:pStyle w:val="a8"/>
        <w:numPr>
          <w:ilvl w:val="0"/>
          <w:numId w:val="6"/>
        </w:numPr>
        <w:spacing w:line="276" w:lineRule="auto"/>
      </w:pPr>
      <w:r w:rsidRPr="0042312B">
        <w:t>Основные принципы работы с текстовыми редакторами.</w:t>
      </w:r>
    </w:p>
    <w:p w14:paraId="107CBD0B" w14:textId="77777777" w:rsidR="0042312B" w:rsidRPr="0042312B" w:rsidRDefault="0042312B" w:rsidP="001A5DDF">
      <w:pPr>
        <w:pStyle w:val="a8"/>
        <w:numPr>
          <w:ilvl w:val="0"/>
          <w:numId w:val="6"/>
        </w:numPr>
        <w:spacing w:line="276" w:lineRule="auto"/>
      </w:pPr>
      <w:r w:rsidRPr="0042312B">
        <w:t>Общие сведения об обработки табличных данных.</w:t>
      </w:r>
    </w:p>
    <w:p w14:paraId="1C6D1787" w14:textId="77777777" w:rsidR="0042312B" w:rsidRPr="0042312B" w:rsidRDefault="0042312B" w:rsidP="001A5DDF">
      <w:pPr>
        <w:numPr>
          <w:ilvl w:val="0"/>
          <w:numId w:val="6"/>
        </w:numPr>
        <w:spacing w:line="276" w:lineRule="auto"/>
      </w:pPr>
      <w:r w:rsidRPr="0042312B">
        <w:t>Общие сведения, способы и этапы создания презентации.</w:t>
      </w:r>
    </w:p>
    <w:p w14:paraId="61B1187E" w14:textId="77777777" w:rsidR="00DF7108" w:rsidRPr="0042312B" w:rsidRDefault="00DF7108" w:rsidP="00DF7108"/>
    <w:sectPr w:rsidR="00DF7108" w:rsidRPr="0042312B" w:rsidSect="00B47DAF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982C2" w14:textId="77777777" w:rsidR="002A1802" w:rsidRDefault="002A1802">
      <w:r>
        <w:separator/>
      </w:r>
    </w:p>
  </w:endnote>
  <w:endnote w:type="continuationSeparator" w:id="0">
    <w:p w14:paraId="56424379" w14:textId="77777777" w:rsidR="002A1802" w:rsidRDefault="002A1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9E350" w14:textId="77777777" w:rsidR="002A1802" w:rsidRDefault="002A1802">
      <w:r>
        <w:separator/>
      </w:r>
    </w:p>
  </w:footnote>
  <w:footnote w:type="continuationSeparator" w:id="0">
    <w:p w14:paraId="00FDF578" w14:textId="77777777" w:rsidR="002A1802" w:rsidRDefault="002A1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8E467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E8F3D1B" w14:textId="77777777" w:rsidR="00D1310B" w:rsidRDefault="00D1310B" w:rsidP="00B47DAF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00B3A" w14:textId="77777777" w:rsidR="00D1310B" w:rsidRDefault="00D1310B" w:rsidP="00B47DAF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C3B43">
      <w:rPr>
        <w:rStyle w:val="a7"/>
        <w:noProof/>
      </w:rPr>
      <w:t>3</w:t>
    </w:r>
    <w:r>
      <w:rPr>
        <w:rStyle w:val="a7"/>
      </w:rPr>
      <w:fldChar w:fldCharType="end"/>
    </w:r>
  </w:p>
  <w:p w14:paraId="1CEB8411" w14:textId="77777777" w:rsidR="00D1310B" w:rsidRDefault="00D1310B" w:rsidP="00B47DAF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E2940"/>
    <w:multiLevelType w:val="singleLevel"/>
    <w:tmpl w:val="3314DA1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74231E2"/>
    <w:multiLevelType w:val="hybridMultilevel"/>
    <w:tmpl w:val="A73E77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F13C0"/>
    <w:multiLevelType w:val="hybridMultilevel"/>
    <w:tmpl w:val="AE8810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86E1A"/>
    <w:multiLevelType w:val="hybridMultilevel"/>
    <w:tmpl w:val="6FDA63DA"/>
    <w:lvl w:ilvl="0" w:tplc="C2BE76C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175A00EB"/>
    <w:multiLevelType w:val="hybridMultilevel"/>
    <w:tmpl w:val="8F3694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5634FD6"/>
    <w:multiLevelType w:val="hybridMultilevel"/>
    <w:tmpl w:val="16C02C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4E642EE"/>
    <w:multiLevelType w:val="hybridMultilevel"/>
    <w:tmpl w:val="3CCE3EF8"/>
    <w:lvl w:ilvl="0" w:tplc="567686E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C1179"/>
    <w:multiLevelType w:val="singleLevel"/>
    <w:tmpl w:val="EB0E2644"/>
    <w:lvl w:ilvl="0">
      <w:start w:val="1"/>
      <w:numFmt w:val="decimal"/>
      <w:lvlText w:val="%1. "/>
      <w:lvlJc w:val="left"/>
      <w:pPr>
        <w:tabs>
          <w:tab w:val="num" w:pos="36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D0F"/>
    <w:rsid w:val="000B7FC8"/>
    <w:rsid w:val="000E07EC"/>
    <w:rsid w:val="001461A1"/>
    <w:rsid w:val="001A5DDF"/>
    <w:rsid w:val="001F1853"/>
    <w:rsid w:val="00210D42"/>
    <w:rsid w:val="00277125"/>
    <w:rsid w:val="002A1802"/>
    <w:rsid w:val="002D1EF9"/>
    <w:rsid w:val="002F2CD0"/>
    <w:rsid w:val="00342541"/>
    <w:rsid w:val="003541D2"/>
    <w:rsid w:val="003B6597"/>
    <w:rsid w:val="003C2703"/>
    <w:rsid w:val="0042312B"/>
    <w:rsid w:val="0042512A"/>
    <w:rsid w:val="004860E7"/>
    <w:rsid w:val="004A2645"/>
    <w:rsid w:val="004C35DD"/>
    <w:rsid w:val="004D73EE"/>
    <w:rsid w:val="00554FAA"/>
    <w:rsid w:val="0059460B"/>
    <w:rsid w:val="005E7CCD"/>
    <w:rsid w:val="005F733F"/>
    <w:rsid w:val="00603727"/>
    <w:rsid w:val="0064655F"/>
    <w:rsid w:val="0065660A"/>
    <w:rsid w:val="00677B55"/>
    <w:rsid w:val="006D0AA3"/>
    <w:rsid w:val="006D6B22"/>
    <w:rsid w:val="0075549F"/>
    <w:rsid w:val="00761636"/>
    <w:rsid w:val="00831AC9"/>
    <w:rsid w:val="00847926"/>
    <w:rsid w:val="0089346C"/>
    <w:rsid w:val="008F2EE5"/>
    <w:rsid w:val="00925F21"/>
    <w:rsid w:val="00945EB6"/>
    <w:rsid w:val="009573CD"/>
    <w:rsid w:val="009C7795"/>
    <w:rsid w:val="00B079E4"/>
    <w:rsid w:val="00B214DF"/>
    <w:rsid w:val="00B47DAF"/>
    <w:rsid w:val="00B509CD"/>
    <w:rsid w:val="00BB1476"/>
    <w:rsid w:val="00BF606F"/>
    <w:rsid w:val="00CC3B43"/>
    <w:rsid w:val="00CF5C75"/>
    <w:rsid w:val="00D1310B"/>
    <w:rsid w:val="00D16714"/>
    <w:rsid w:val="00D82E96"/>
    <w:rsid w:val="00DF7108"/>
    <w:rsid w:val="00E24D0F"/>
    <w:rsid w:val="00EB210D"/>
    <w:rsid w:val="00ED4D5B"/>
    <w:rsid w:val="00EE47DD"/>
    <w:rsid w:val="00F10C8E"/>
    <w:rsid w:val="00F14AC4"/>
    <w:rsid w:val="00FA49A6"/>
    <w:rsid w:val="00FC5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BB0625"/>
  <w15:docId w15:val="{5BBB387B-5FAF-461A-8C66-F0076F0F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10C8E"/>
    <w:rPr>
      <w:sz w:val="24"/>
      <w:szCs w:val="24"/>
    </w:rPr>
  </w:style>
  <w:style w:type="paragraph" w:styleId="7">
    <w:name w:val="heading 7"/>
    <w:basedOn w:val="a"/>
    <w:next w:val="a"/>
    <w:qFormat/>
    <w:rsid w:val="00B47DAF"/>
    <w:pPr>
      <w:spacing w:before="240" w:after="60"/>
      <w:outlineLvl w:val="6"/>
    </w:pPr>
  </w:style>
  <w:style w:type="paragraph" w:styleId="9">
    <w:name w:val="heading 9"/>
    <w:basedOn w:val="a"/>
    <w:next w:val="a"/>
    <w:qFormat/>
    <w:rsid w:val="00F10C8E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10C8E"/>
    <w:pPr>
      <w:jc w:val="center"/>
    </w:pPr>
    <w:rPr>
      <w:sz w:val="28"/>
    </w:rPr>
  </w:style>
  <w:style w:type="paragraph" w:styleId="a4">
    <w:name w:val="Subtitle"/>
    <w:basedOn w:val="a"/>
    <w:link w:val="a5"/>
    <w:qFormat/>
    <w:rsid w:val="00F10C8E"/>
    <w:pPr>
      <w:jc w:val="center"/>
    </w:pPr>
    <w:rPr>
      <w:b/>
      <w:bCs/>
      <w:sz w:val="28"/>
    </w:rPr>
  </w:style>
  <w:style w:type="paragraph" w:styleId="a6">
    <w:name w:val="header"/>
    <w:basedOn w:val="a"/>
    <w:rsid w:val="00B47DA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47DAF"/>
  </w:style>
  <w:style w:type="paragraph" w:customStyle="1" w:styleId="1">
    <w:name w:val="Обычный1"/>
    <w:rsid w:val="00D1310B"/>
    <w:pPr>
      <w:widowControl w:val="0"/>
    </w:pPr>
    <w:rPr>
      <w:snapToGrid w:val="0"/>
    </w:rPr>
  </w:style>
  <w:style w:type="character" w:customStyle="1" w:styleId="a5">
    <w:name w:val="Подзаголовок Знак"/>
    <w:link w:val="a4"/>
    <w:rsid w:val="008F2EE5"/>
    <w:rPr>
      <w:b/>
      <w:bCs/>
      <w:sz w:val="28"/>
      <w:szCs w:val="24"/>
    </w:rPr>
  </w:style>
  <w:style w:type="paragraph" w:styleId="a8">
    <w:name w:val="List Paragraph"/>
    <w:basedOn w:val="a"/>
    <w:uiPriority w:val="34"/>
    <w:qFormat/>
    <w:rsid w:val="00B079E4"/>
    <w:pPr>
      <w:ind w:left="720"/>
      <w:contextualSpacing/>
    </w:pPr>
  </w:style>
  <w:style w:type="character" w:styleId="a9">
    <w:name w:val="Emphasis"/>
    <w:basedOn w:val="a0"/>
    <w:qFormat/>
    <w:rsid w:val="004231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Тираспольский юридический институт МВД ПМР</vt:lpstr>
    </vt:vector>
  </TitlesOfParts>
  <Company/>
  <LinksUpToDate>false</LinksUpToDate>
  <CharactersWithSpaces>1630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Тираспольский юридический институт МВД ПМР</dc:title>
  <dc:creator>user</dc:creator>
  <cp:lastModifiedBy>MK-Krisko</cp:lastModifiedBy>
  <cp:revision>8</cp:revision>
  <cp:lastPrinted>2023-11-30T13:38:00Z</cp:lastPrinted>
  <dcterms:created xsi:type="dcterms:W3CDTF">2023-11-30T13:41:00Z</dcterms:created>
  <dcterms:modified xsi:type="dcterms:W3CDTF">2024-04-22T11:58:00Z</dcterms:modified>
</cp:coreProperties>
</file>